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27C76" w14:textId="159099A7" w:rsidR="00732A60" w:rsidRDefault="00C96FC2" w:rsidP="00732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4653559"/>
      <w:r>
        <w:rPr>
          <w:rFonts w:ascii="Times New Roman" w:hAnsi="Times New Roman" w:cs="Times New Roman"/>
          <w:b/>
          <w:sz w:val="28"/>
          <w:szCs w:val="28"/>
        </w:rPr>
        <w:t>СОВЕТ ДЕПУТАТОВ ТАШАРИНСКОГО</w:t>
      </w:r>
      <w:r w:rsidR="00732A60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14:paraId="133D8AD2" w14:textId="77777777" w:rsidR="00732A60" w:rsidRDefault="00732A60" w:rsidP="00732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МОШКОВСКОГО РАЙОНА НОВОСИБИРСКОЙ ОБЛАСТИ</w:t>
      </w:r>
    </w:p>
    <w:p w14:paraId="3B03467F" w14:textId="77777777" w:rsidR="00732A60" w:rsidRDefault="00732A60" w:rsidP="00732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ШЕСТОГО СОЗЫВА</w:t>
      </w:r>
    </w:p>
    <w:p w14:paraId="07B4566C" w14:textId="77777777" w:rsidR="00732A60" w:rsidRDefault="00732A60" w:rsidP="00732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64305F" w14:textId="77777777" w:rsidR="00732A60" w:rsidRDefault="00732A60" w:rsidP="00732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14:paraId="1AA07CC3" w14:textId="01BE9747" w:rsidR="00732A60" w:rsidRDefault="00E26D8C" w:rsidP="00732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Пятьдесят первой</w:t>
      </w:r>
      <w:r w:rsidR="00732A60" w:rsidRPr="00271283">
        <w:rPr>
          <w:rFonts w:ascii="Times New Roman" w:hAnsi="Times New Roman" w:cs="Times New Roman"/>
          <w:sz w:val="28"/>
          <w:szCs w:val="28"/>
        </w:rPr>
        <w:t xml:space="preserve"> </w:t>
      </w:r>
      <w:r w:rsidR="00732A60">
        <w:rPr>
          <w:rFonts w:ascii="Times New Roman" w:hAnsi="Times New Roman" w:cs="Times New Roman"/>
          <w:sz w:val="28"/>
          <w:szCs w:val="28"/>
        </w:rPr>
        <w:t>сессии</w:t>
      </w:r>
    </w:p>
    <w:p w14:paraId="19DF0CEC" w14:textId="77777777" w:rsidR="00732A60" w:rsidRDefault="00732A60" w:rsidP="00732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FF8989" w14:textId="1C7EEA31" w:rsidR="00732A60" w:rsidRDefault="00732A60" w:rsidP="00AF4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96FC2">
        <w:rPr>
          <w:rFonts w:ascii="Times New Roman" w:hAnsi="Times New Roman" w:cs="Times New Roman"/>
          <w:sz w:val="28"/>
          <w:szCs w:val="28"/>
        </w:rPr>
        <w:t>09.09</w:t>
      </w:r>
      <w:r w:rsidR="00AF4FE8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AF4FE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F4FE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E26D8C">
        <w:rPr>
          <w:rFonts w:ascii="Times New Roman" w:hAnsi="Times New Roman" w:cs="Times New Roman"/>
          <w:sz w:val="28"/>
          <w:szCs w:val="28"/>
        </w:rPr>
        <w:t>235</w:t>
      </w:r>
    </w:p>
    <w:p w14:paraId="64BD1E07" w14:textId="77777777" w:rsidR="00C42D59" w:rsidRPr="00C42D59" w:rsidRDefault="00C42D59" w:rsidP="00C42D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7A9C015" w14:textId="77777777" w:rsidR="00B425CA" w:rsidRDefault="00B425CA" w:rsidP="00B425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 утверждении положения о порядке размещения нестационарных </w:t>
      </w:r>
    </w:p>
    <w:p w14:paraId="316F581F" w14:textId="22CDAC6E" w:rsidR="00AA25F9" w:rsidRDefault="00B425CA" w:rsidP="00B425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торговых объектов на территории </w:t>
      </w:r>
      <w:r w:rsidR="00C96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Ташаринского</w:t>
      </w: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сельсовета </w:t>
      </w:r>
    </w:p>
    <w:p w14:paraId="769700DF" w14:textId="106C9A7D" w:rsidR="00B425CA" w:rsidRPr="00746255" w:rsidRDefault="00AA25F9" w:rsidP="00B425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Мошковского</w:t>
      </w:r>
      <w:r w:rsidR="00B425CA"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района Новосибирской области</w:t>
      </w:r>
    </w:p>
    <w:p w14:paraId="1A097495" w14:textId="77777777" w:rsidR="00B425CA" w:rsidRPr="00746255" w:rsidRDefault="00B425CA" w:rsidP="00B42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84CBD13" w14:textId="68A6A0EB" w:rsidR="00732A60" w:rsidRPr="00732A60" w:rsidRDefault="00732A60" w:rsidP="00732A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5 ст. 19 Устава</w:t>
      </w:r>
      <w:r w:rsidR="00C9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Ташаринского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Мошковского муниципального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96FC2">
        <w:rPr>
          <w:rFonts w:ascii="Times New Roman" w:hAnsi="Times New Roman" w:cs="Times New Roman"/>
          <w:sz w:val="28"/>
          <w:szCs w:val="28"/>
        </w:rPr>
        <w:t>Совет депутатов Ташаринского</w:t>
      </w:r>
      <w:r w:rsidRPr="00DD34DC">
        <w:rPr>
          <w:rFonts w:ascii="Times New Roman" w:hAnsi="Times New Roman" w:cs="Times New Roman"/>
          <w:sz w:val="28"/>
          <w:szCs w:val="28"/>
        </w:rPr>
        <w:t xml:space="preserve"> сельсовета Мошковского района Новосибирской области,</w:t>
      </w:r>
    </w:p>
    <w:p w14:paraId="22FE4A6F" w14:textId="77777777" w:rsidR="00732A60" w:rsidRPr="0076720A" w:rsidRDefault="00732A60" w:rsidP="00732A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20A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70C36B4C" w14:textId="14CD44DD" w:rsidR="00732A60" w:rsidRDefault="00732A60" w:rsidP="00732A60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Положение о порядке размещения нестационарных торговых объектов на территории </w:t>
      </w:r>
      <w:r w:rsidR="00C9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Ташаринского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(приложение №1).</w:t>
      </w:r>
    </w:p>
    <w:p w14:paraId="34845094" w14:textId="2EDD3C46" w:rsidR="00732A60" w:rsidRPr="00DD34DC" w:rsidRDefault="00732A60" w:rsidP="00732A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Опубликовать настоящее решение </w:t>
      </w:r>
      <w:r w:rsidR="00C9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газете «Вести Ташаринского сельсовета», а также на официальном сайте администрации Ташаринского сельсовета Мошковского района Новосибирской области</w:t>
      </w:r>
      <w:r w:rsidRPr="00DD3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3140C84" w14:textId="77777777" w:rsidR="00732A60" w:rsidRPr="00DD34DC" w:rsidRDefault="00732A60" w:rsidP="00732A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Настоящее решение вступает в силу со дня его официального опубликования.</w:t>
      </w:r>
    </w:p>
    <w:p w14:paraId="4330FA1F" w14:textId="2742686B" w:rsidR="00732A60" w:rsidRDefault="00732A60" w:rsidP="00732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724411" w14:textId="44E445EB" w:rsidR="00AF4FE8" w:rsidRDefault="00AF4FE8" w:rsidP="00732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893C9C" w14:textId="77777777" w:rsidR="00AF4FE8" w:rsidRDefault="00AF4FE8" w:rsidP="00732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F84CC1" w14:textId="7A5C60FA" w:rsidR="00732A60" w:rsidRPr="00D62EE4" w:rsidRDefault="00C96FC2" w:rsidP="00732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Ташаринского </w:t>
      </w:r>
      <w:r w:rsidR="00732A60" w:rsidRPr="00D62EE4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14:paraId="78A56B9D" w14:textId="2DFF3388" w:rsidR="00732A60" w:rsidRPr="00D62EE4" w:rsidRDefault="00732A60" w:rsidP="00732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2EE4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D62EE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62EE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62EE4">
        <w:rPr>
          <w:rFonts w:ascii="Times New Roman" w:hAnsi="Times New Roman" w:cs="Times New Roman"/>
          <w:sz w:val="28"/>
          <w:szCs w:val="28"/>
        </w:rPr>
        <w:t xml:space="preserve">  </w:t>
      </w:r>
      <w:r w:rsidR="00C96FC2">
        <w:rPr>
          <w:rFonts w:ascii="Times New Roman" w:hAnsi="Times New Roman" w:cs="Times New Roman"/>
          <w:sz w:val="28"/>
          <w:szCs w:val="28"/>
        </w:rPr>
        <w:t xml:space="preserve">    В.В.</w:t>
      </w:r>
      <w:r w:rsidR="00173CA5">
        <w:rPr>
          <w:rFonts w:ascii="Times New Roman" w:hAnsi="Times New Roman" w:cs="Times New Roman"/>
          <w:sz w:val="28"/>
          <w:szCs w:val="28"/>
        </w:rPr>
        <w:t xml:space="preserve"> Филимонов</w:t>
      </w:r>
      <w:r w:rsidRPr="00D62EE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7D1E6EA0" w14:textId="77777777" w:rsidR="00732A60" w:rsidRPr="00D62EE4" w:rsidRDefault="00732A60" w:rsidP="00732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86F56D" w14:textId="2B0B09A9" w:rsidR="00732A60" w:rsidRPr="00D62EE4" w:rsidRDefault="00732A60" w:rsidP="00732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EE4">
        <w:rPr>
          <w:rFonts w:ascii="Times New Roman" w:hAnsi="Times New Roman" w:cs="Times New Roman"/>
          <w:sz w:val="28"/>
          <w:szCs w:val="28"/>
        </w:rPr>
        <w:t>Председат</w:t>
      </w:r>
      <w:r w:rsidR="00C96FC2">
        <w:rPr>
          <w:rFonts w:ascii="Times New Roman" w:hAnsi="Times New Roman" w:cs="Times New Roman"/>
          <w:sz w:val="28"/>
          <w:szCs w:val="28"/>
        </w:rPr>
        <w:t>ель Совета депутатов Ташаринского</w:t>
      </w:r>
      <w:r w:rsidRPr="00D62EE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3B820F78" w14:textId="1A7DD60B" w:rsidR="00732A60" w:rsidRPr="00D62EE4" w:rsidRDefault="00732A60" w:rsidP="00732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2EE4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D62EE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73CA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96FC2">
        <w:rPr>
          <w:rFonts w:ascii="Times New Roman" w:hAnsi="Times New Roman" w:cs="Times New Roman"/>
          <w:sz w:val="28"/>
          <w:szCs w:val="28"/>
        </w:rPr>
        <w:t>В.С.</w:t>
      </w:r>
      <w:r w:rsidR="00173CA5">
        <w:rPr>
          <w:rFonts w:ascii="Times New Roman" w:hAnsi="Times New Roman" w:cs="Times New Roman"/>
          <w:sz w:val="28"/>
          <w:szCs w:val="28"/>
        </w:rPr>
        <w:t xml:space="preserve"> Кочанов</w:t>
      </w:r>
    </w:p>
    <w:p w14:paraId="775944EB" w14:textId="77777777" w:rsidR="00732A60" w:rsidRDefault="00732A60" w:rsidP="00AA25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A8BFC6" w14:textId="77777777" w:rsidR="00732A60" w:rsidRDefault="00732A60" w:rsidP="00AA25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1E8E1D" w14:textId="77777777" w:rsidR="00732A60" w:rsidRDefault="00732A60" w:rsidP="008400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EE292DC" w14:textId="2F199D45" w:rsidR="00732A60" w:rsidRDefault="00732A60" w:rsidP="008400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4B32AEC" w14:textId="30AA05DA" w:rsidR="00CD0952" w:rsidRDefault="00CD0952" w:rsidP="008400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5AF5C55" w14:textId="3375DE14" w:rsidR="00173CA5" w:rsidRDefault="00173CA5" w:rsidP="008400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BD57DC1" w14:textId="77777777" w:rsidR="00173CA5" w:rsidRDefault="00173CA5" w:rsidP="008400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1DE9EC7" w14:textId="77777777" w:rsidR="00732A60" w:rsidRDefault="00732A60" w:rsidP="008400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F320613" w14:textId="77777777" w:rsidR="00732A60" w:rsidRDefault="00732A60" w:rsidP="008400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879C7AB" w14:textId="77777777" w:rsidR="00732A60" w:rsidRDefault="00732A60" w:rsidP="008400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613DCC2" w14:textId="608AF496" w:rsidR="00840038" w:rsidRPr="00746255" w:rsidRDefault="00840038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 №1</w:t>
      </w:r>
    </w:p>
    <w:p w14:paraId="3308C06A" w14:textId="77777777" w:rsidR="00840038" w:rsidRPr="00746255" w:rsidRDefault="00840038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14:paraId="71CA765A" w14:textId="368EB3C2" w:rsidR="00840038" w:rsidRPr="00746255" w:rsidRDefault="00A87514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Совета</w:t>
      </w:r>
      <w:r w:rsidR="00530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903CCA6" w14:textId="18FC2FEE" w:rsidR="00840038" w:rsidRPr="00746255" w:rsidRDefault="00840038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="00C9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Ташаринского</w:t>
      </w: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сельсовета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района</w:t>
      </w:r>
    </w:p>
    <w:p w14:paraId="61CEE0EF" w14:textId="77777777" w:rsidR="00840038" w:rsidRPr="00746255" w:rsidRDefault="00840038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 области</w:t>
      </w:r>
    </w:p>
    <w:p w14:paraId="5898087D" w14:textId="0B447FE7" w:rsidR="00840038" w:rsidRPr="00746255" w:rsidRDefault="00AF4FE8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40038"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C9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09.09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="00840038"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№ </w:t>
      </w:r>
      <w:r w:rsidR="00E2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235</w:t>
      </w:r>
    </w:p>
    <w:p w14:paraId="5B8A912E" w14:textId="77777777" w:rsidR="00840038" w:rsidRPr="00746255" w:rsidRDefault="00840038" w:rsidP="00840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DF06F85" w14:textId="41F7F48C" w:rsidR="00840038" w:rsidRPr="00746255" w:rsidRDefault="00840038" w:rsidP="008400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оложение</w:t>
      </w:r>
    </w:p>
    <w:p w14:paraId="709C55FA" w14:textId="783C3476" w:rsidR="00840038" w:rsidRDefault="00840038" w:rsidP="0084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 порядке размещения нестационарных торговых объектов на территории</w:t>
      </w:r>
    </w:p>
    <w:p w14:paraId="3BF32B0A" w14:textId="03CAA024" w:rsidR="00840038" w:rsidRPr="00746255" w:rsidRDefault="00C96FC2" w:rsidP="0084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Ташаринского</w:t>
      </w:r>
      <w:r w:rsidR="00840038"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сельсовета </w:t>
      </w:r>
      <w:r w:rsidR="008400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Мошковского</w:t>
      </w:r>
      <w:r w:rsidR="00840038"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района </w:t>
      </w:r>
      <w:r w:rsidR="008400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="00840038"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овосибирской области</w:t>
      </w:r>
    </w:p>
    <w:p w14:paraId="7AC703DC" w14:textId="77777777" w:rsidR="00840038" w:rsidRPr="00746255" w:rsidRDefault="00840038" w:rsidP="00840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FEBF7F9" w14:textId="7653647F" w:rsidR="00840038" w:rsidRPr="00AF4FE8" w:rsidRDefault="00840038" w:rsidP="00AF4FE8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4F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 положения</w:t>
      </w:r>
    </w:p>
    <w:p w14:paraId="2BEB20BB" w14:textId="77777777" w:rsidR="00AF4FE8" w:rsidRPr="00AF4FE8" w:rsidRDefault="00AF4FE8" w:rsidP="00AF4FE8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948D31" w14:textId="3B54364D" w:rsidR="00840038" w:rsidRPr="00840038" w:rsidRDefault="00840038" w:rsidP="001072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96816944"/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разработано 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28.12.2009 №381-ФЗ "Об основах государственного регулирования торговой деятельности в Российской Федерации", в целях упорядочения размещения нестационарных торговых объектов, создания условий для улучшения организации и качества торгового обслуживания населения </w:t>
      </w:r>
      <w:bookmarkStart w:id="2" w:name="_Hlk196819647"/>
      <w:r w:rsidR="00C9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Ташаринкого</w:t>
      </w: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="00107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Мошковского района Новосибирской области</w:t>
      </w: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2"/>
    <w:p w14:paraId="4CF9604D" w14:textId="2B031F59" w:rsidR="00840038" w:rsidRPr="00840038" w:rsidRDefault="00840038" w:rsidP="001072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Настоящее Положение определяет порядок и основания для размещения нестационарных торговых объектов на территории </w:t>
      </w:r>
      <w:r w:rsidR="00B46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Ташаринского</w:t>
      </w:r>
      <w:r w:rsidR="004A02D9" w:rsidRPr="004A0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Мошковского района Новосибирской области.</w:t>
      </w:r>
    </w:p>
    <w:p w14:paraId="15F0391A" w14:textId="77777777" w:rsidR="00840038" w:rsidRPr="00840038" w:rsidRDefault="00840038" w:rsidP="001072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Нестационарные торговые объекты не являются недвижимым имуществом, не подлежат техническому учету в бюро технической инвентаризации, права на них не подлежат регистрации в Едином государственном реестре прав на недвижимое имущество и сделок с ним.</w:t>
      </w:r>
    </w:p>
    <w:p w14:paraId="3BCB46BB" w14:textId="77777777" w:rsidR="00840038" w:rsidRPr="00840038" w:rsidRDefault="00840038" w:rsidP="001072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Требования, предусмотренные настоящим Положением, не распространяются на отношения, связанные с размещением нестационарных торговых объектов:</w:t>
      </w:r>
    </w:p>
    <w:p w14:paraId="006534D3" w14:textId="77777777" w:rsidR="00840038" w:rsidRPr="00840038" w:rsidRDefault="00840038" w:rsidP="001072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находящихся на территориях рынков;</w:t>
      </w:r>
    </w:p>
    <w:p w14:paraId="45A841AB" w14:textId="77777777" w:rsidR="00840038" w:rsidRPr="00840038" w:rsidRDefault="00840038" w:rsidP="001072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 проведении праздничных, общественно-политических, культурно-массовых и спортивно-массовых мероприятий, имеющих временный характер, при проведении выставок-ярмарок, ярмарок;</w:t>
      </w:r>
    </w:p>
    <w:p w14:paraId="62EC0DBE" w14:textId="77777777" w:rsidR="00840038" w:rsidRPr="00840038" w:rsidRDefault="00840038" w:rsidP="001072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 размещении временных организаций быстрого обслуживания (летних кафе), расположенных на территориях, прилегающих к предприятиям общественного питания.</w:t>
      </w:r>
    </w:p>
    <w:p w14:paraId="2F2AB581" w14:textId="650AAC8E" w:rsidR="0010726B" w:rsidRDefault="00840038" w:rsidP="001072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</w:t>
      </w: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передвижных средств развозной и разносной уличной торговли при проведении</w:t>
      </w: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праздничных, общественно-политических, культурно-массовых и спортивно-массовых мероприятий, имеющих временный характер, при проведении выставок-ярмарок, ярмарок осуществляет администрация </w:t>
      </w:r>
      <w:r w:rsidR="00B46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Ташаринского</w:t>
      </w:r>
      <w:r w:rsidR="00A36406" w:rsidRPr="00A3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Мошковского района Новосибирской области.</w:t>
      </w:r>
    </w:p>
    <w:p w14:paraId="1A794D1B" w14:textId="77777777" w:rsidR="00AF4FE8" w:rsidRDefault="00AF4FE8" w:rsidP="001072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2C6928" w14:textId="67086B45" w:rsidR="00840038" w:rsidRPr="00AF4FE8" w:rsidRDefault="00840038" w:rsidP="00AF4FE8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4F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Основные понятия и их определения</w:t>
      </w:r>
    </w:p>
    <w:p w14:paraId="3FDD0A23" w14:textId="77777777" w:rsidR="00AF4FE8" w:rsidRPr="00AF4FE8" w:rsidRDefault="00AF4FE8" w:rsidP="00AF4FE8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1"/>
    <w:p w14:paraId="1631D466" w14:textId="77777777" w:rsidR="00A36406" w:rsidRPr="00A36406" w:rsidRDefault="00A36406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В настоящем Положении применяются следующие основные понятия:</w:t>
      </w:r>
    </w:p>
    <w:p w14:paraId="10AE0315" w14:textId="77777777" w:rsidR="00A36406" w:rsidRPr="00A36406" w:rsidRDefault="00A36406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розничная торговля - вид торговой деятельности, связанный с приобретением и продажей товаров для использования их в личных, семейных, домашних и иных целях, не связанных с осуществлением предпринимательской деятельности;</w:t>
      </w:r>
    </w:p>
    <w:p w14:paraId="7EB8EEAD" w14:textId="77777777" w:rsidR="00A36406" w:rsidRPr="00A36406" w:rsidRDefault="00A36406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субъект торговли - юридическое лицо или индивидуальный предприниматель, занимающиеся торговлей и зарегистрированные в установленном порядке;</w:t>
      </w:r>
    </w:p>
    <w:p w14:paraId="17A96FF1" w14:textId="77777777" w:rsidR="00A36406" w:rsidRPr="00A36406" w:rsidRDefault="00A36406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схема размещения нестационарных торговых объектов - разработанный и утвержденный органом местного самоуправления документ, определяющий места размещения нестационарных торговых объектов и их специализацию;</w:t>
      </w:r>
    </w:p>
    <w:p w14:paraId="5A382539" w14:textId="77777777" w:rsidR="00A36406" w:rsidRPr="00A36406" w:rsidRDefault="00A36406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нестационарный торговый объект - торговый объект, представляющий собой временное сооружение или временную конструкцию, не связанный прочно с земельным участком вне зависимости от присоединения или неприсоединения к сетям инженерно-технического обеспечения, в том числе передвижное сооружение;</w:t>
      </w:r>
    </w:p>
    <w:p w14:paraId="36F8F025" w14:textId="77777777" w:rsidR="00A36406" w:rsidRPr="00A36406" w:rsidRDefault="00A36406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павильон - оборудованное временное сооружение, не относящееся к объектам капитального строительства и не являющееся объектом недвижимости, имеющее торговый зал и помещение для хранения товарного запаса, рассчитанное на одно или несколько рабочих мест.</w:t>
      </w:r>
    </w:p>
    <w:p w14:paraId="07219FA0" w14:textId="77777777" w:rsidR="00A36406" w:rsidRPr="00A36406" w:rsidRDefault="00A36406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киоск - временное сооружение, не относящееся к объектам капитального строительства и не являющееся объектом недвижимости, не имеющее торгового зала и помещений для хранения товаров, рассчитанное на одно рабочее место продавца, на площади которого хранится товарный запас;</w:t>
      </w:r>
    </w:p>
    <w:p w14:paraId="32CEAF8D" w14:textId="3A8FBE94" w:rsidR="00840038" w:rsidRDefault="00A36406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передвижные средства развозной и разносной уличной торговли –нестационарный торговый объект (автолавки, торговые палатки, торговые лотки, ручные тележки, морозильные лари, изотермические емкости, торговые столы, другое торговое оборудование), временно размещаемый на территориях общего пользования.</w:t>
      </w:r>
      <w:r w:rsidR="00840038"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78F0F54" w14:textId="77777777" w:rsidR="00AF4FE8" w:rsidRDefault="00AF4FE8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3182D3" w14:textId="064BE203" w:rsidR="00840038" w:rsidRDefault="00840038" w:rsidP="008400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Требования к размещению нестационарных торговых объектов</w:t>
      </w:r>
    </w:p>
    <w:p w14:paraId="282A2E0F" w14:textId="77777777" w:rsidR="00AF4FE8" w:rsidRPr="00746255" w:rsidRDefault="00AF4FE8" w:rsidP="008400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280589" w14:textId="77777777" w:rsidR="00836729" w:rsidRPr="00836729" w:rsidRDefault="00836729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Размещение нестационарных торговых объектов должно соответствовать действующим градостроительным, строительным, архитектурным, пожарным, санитарным и иным нормам, правилам и нормативам.</w:t>
      </w:r>
    </w:p>
    <w:p w14:paraId="62694DE1" w14:textId="77777777" w:rsidR="00836729" w:rsidRPr="00836729" w:rsidRDefault="00836729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При размещении нестационарных торговых объектов должен быть предусмотрен удобный подъезд автотранспорта, не создающий помех для прохода пешеходов. Разгрузку товара требуется осуществлять без заезда машин на тротуар.</w:t>
      </w:r>
    </w:p>
    <w:p w14:paraId="7CDDAD44" w14:textId="77777777" w:rsidR="00836729" w:rsidRPr="00836729" w:rsidRDefault="00836729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Размещаемые нестационарные торговые объекты не должны препятствовать доступу пожарных подразделений к существующим зданиям и сооружениям.</w:t>
      </w:r>
    </w:p>
    <w:p w14:paraId="088AC599" w14:textId="1A4CE06A" w:rsidR="00840038" w:rsidRDefault="00836729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Нестационарные торговые объекты, для которых исходя из их функционального назначения, а также по санитарно-гигиеническим требованиям и нормативам требуется подводка воды и канализации, могут размещаться только </w:t>
      </w: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вблизи инженерных коммуникаций при наличии технической возможности подключения.</w:t>
      </w:r>
      <w:r w:rsidR="00840038"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249FD54" w14:textId="77777777" w:rsidR="00AF4FE8" w:rsidRDefault="00AF4FE8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344EF6" w14:textId="77777777" w:rsidR="00836729" w:rsidRDefault="00836729" w:rsidP="008367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Порядок размещения и эксплуатации нестационарных </w:t>
      </w:r>
    </w:p>
    <w:p w14:paraId="54526EDC" w14:textId="4BB69D65" w:rsidR="00836729" w:rsidRDefault="00836729" w:rsidP="008367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торговы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 </w:t>
      </w:r>
      <w:r w:rsidRPr="00836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объектов</w:t>
      </w:r>
    </w:p>
    <w:p w14:paraId="37C0F7BF" w14:textId="77777777" w:rsidR="00AF4FE8" w:rsidRDefault="00AF4FE8" w:rsidP="008367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B9D7EF" w14:textId="0383C0B0" w:rsidR="00836729" w:rsidRPr="00836729" w:rsidRDefault="00836729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Размещение нестационарных торговых об</w:t>
      </w:r>
      <w:r w:rsidR="00B46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ъектов на территории </w:t>
      </w:r>
      <w:proofErr w:type="spellStart"/>
      <w:r w:rsidR="0017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Ташаринского</w:t>
      </w:r>
      <w:proofErr w:type="spellEnd"/>
      <w:r w:rsidR="0017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3CA5"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осуществляется в местах, определенных схемой размещения нестационарных торговых объектов, утвержденной постанов</w:t>
      </w:r>
      <w:r w:rsidR="00B46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лением администрации Ташаринского</w:t>
      </w: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Мошковского района Новосибирской области.</w:t>
      </w:r>
    </w:p>
    <w:p w14:paraId="189DDE18" w14:textId="378C2105" w:rsidR="00836729" w:rsidRPr="00836729" w:rsidRDefault="00836729" w:rsidP="000F5A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Основанием для установки (монтажа) субъектом торговли нестационарного торгового объекта (павильона, к</w:t>
      </w:r>
      <w:r w:rsidR="00B46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иоска) на территории Ташаринского</w:t>
      </w: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Мошковского района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договор, заключенный по результатам торгов, проводимых в соответствии с постановлением правительства РФ от 11.11.2002г. № 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участков».</w:t>
      </w:r>
    </w:p>
    <w:p w14:paraId="7B5DF257" w14:textId="77777777" w:rsidR="00836729" w:rsidRPr="00836729" w:rsidRDefault="00836729" w:rsidP="000F5A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Арендатор с письменного согласия арендодателя передает права и обязанности по договорам третьим лицам (данные условия не применяются к договорам, заключенным путем проведения торгов после 1 июня 2015 года в соответствии с п.7 статьи 448 Гражданского кодекса Российской Федерации).».</w:t>
      </w:r>
    </w:p>
    <w:p w14:paraId="5E26F993" w14:textId="6F8A2357" w:rsidR="00836729" w:rsidRPr="00836729" w:rsidRDefault="00836729" w:rsidP="000F5A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Субъекты торговли, осуществляющие торговую деятельность посредством передвижных средств развозной и разносной уличной торговли, подают в администрацию </w:t>
      </w:r>
      <w:r w:rsidR="00B46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Ташаринского</w:t>
      </w:r>
      <w:r w:rsidR="000F5A77"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Мошковского района Новосибирской области</w:t>
      </w:r>
      <w:r w:rsid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заявление.</w:t>
      </w:r>
    </w:p>
    <w:p w14:paraId="184173EA" w14:textId="77777777" w:rsidR="00836729" w:rsidRPr="00836729" w:rsidRDefault="00836729" w:rsidP="000F5A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прилагаются копии следующих документов:</w:t>
      </w:r>
    </w:p>
    <w:p w14:paraId="2208A6FC" w14:textId="77777777" w:rsidR="00836729" w:rsidRPr="00836729" w:rsidRDefault="00836729" w:rsidP="000F5A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свидетельство о государственной регистрации юридического лица или индивидуального предпринимателя;</w:t>
      </w:r>
    </w:p>
    <w:p w14:paraId="40FAD642" w14:textId="77777777" w:rsidR="00836729" w:rsidRPr="00836729" w:rsidRDefault="00836729" w:rsidP="000F5A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свидетельство о постановке на учет в налоговом органе и присвоении идентификационного номера налогоплательщика;</w:t>
      </w:r>
    </w:p>
    <w:p w14:paraId="71FA6B1B" w14:textId="77777777" w:rsidR="00836729" w:rsidRPr="00836729" w:rsidRDefault="00836729" w:rsidP="000F5A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информацию о виде деятельности и виде продукции, планируемой к реализации;</w:t>
      </w:r>
    </w:p>
    <w:p w14:paraId="2E53742F" w14:textId="77777777" w:rsidR="000F5A77" w:rsidRDefault="00836729" w:rsidP="000F5A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информацию о режиме работы нестационарного торгового объекта.</w:t>
      </w:r>
    </w:p>
    <w:p w14:paraId="46F0759B" w14:textId="01695433" w:rsidR="00836729" w:rsidRDefault="00836729" w:rsidP="000F5A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Вышеуказанным субъектам торговли администрацией </w:t>
      </w:r>
      <w:r w:rsidR="00B46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Ташаринского</w:t>
      </w:r>
      <w:r w:rsidR="000F5A77"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Мошковского района Новосибирской области</w:t>
      </w: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выдается разрешение на размещение передвижных средств развозной и разносной уличной торговли на срок не более одного года, по форме согласно </w:t>
      </w:r>
      <w:r w:rsidR="00173CA5"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приложению,</w:t>
      </w: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Положению.</w:t>
      </w:r>
    </w:p>
    <w:p w14:paraId="235330C6" w14:textId="77777777" w:rsidR="00AF4FE8" w:rsidRDefault="00AF4FE8" w:rsidP="000F5A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7746A0" w14:textId="4982F1F3" w:rsidR="00840038" w:rsidRDefault="00840038" w:rsidP="00CD0952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Порядок досрочного прекращения действия договора на размещение нестационарного торгового объекта</w:t>
      </w:r>
    </w:p>
    <w:p w14:paraId="3F88CA56" w14:textId="77777777" w:rsidR="00AF4FE8" w:rsidRPr="00746255" w:rsidRDefault="00AF4FE8" w:rsidP="00CD0952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7C6F13" w14:textId="77777777" w:rsidR="000F5A77" w:rsidRP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Действие договора (разрешения) может быть прекращено досрочно в следующих случаях:</w:t>
      </w:r>
    </w:p>
    <w:p w14:paraId="40BDE872" w14:textId="77777777" w:rsidR="000F5A77" w:rsidRP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более двух нарушений субъектом торговли правил осуществления торговой деятельности, что подтверждено соответствующими актами проверок;</w:t>
      </w:r>
    </w:p>
    <w:p w14:paraId="508B2E43" w14:textId="77777777" w:rsidR="000F5A77" w:rsidRP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изменения внешнего вида, размеров, площади нестационарного торгового объекта в ходе его эксплуатации (возведение пристроек, надстройка дополнительных антресолей и этажей, изменение фасадов и т.п.); в) необходимости ремонта и (или) реконструкции автомобильных дорог, в случае если нахождение нестационарного торгового объекта препятствует осуществлению указанных работ;</w:t>
      </w:r>
    </w:p>
    <w:p w14:paraId="067AA546" w14:textId="77777777" w:rsidR="000F5A77" w:rsidRP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использования территории, занимаемой нестационарным торговым объектом,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14:paraId="3A7927BF" w14:textId="77777777" w:rsid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иных предусмотренных действующим законодательством случаях. </w:t>
      </w:r>
    </w:p>
    <w:p w14:paraId="2A23153F" w14:textId="403132DD" w:rsidR="000F5A77" w:rsidRP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досрочного прекращения действия договора (разрешения) субъектам торговли направляется соответствующее уведомление.</w:t>
      </w:r>
    </w:p>
    <w:p w14:paraId="1EF2C8D0" w14:textId="77777777" w:rsidR="000F5A77" w:rsidRP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В случае досрочного прекращения действия договора нестационарный торговый объект подлежит демонтажу субъектом торговли в течение 30 дней со дня получения им уведомления о расторжении договора на размещение нестационарного торгового объекта, при этом субъекту торговли не компенсируются понесенные затраты.</w:t>
      </w:r>
    </w:p>
    <w:p w14:paraId="0CF105D1" w14:textId="7DC7194F" w:rsidR="00840038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Договор о предоставлении торгового места для размещения нестационарного торгового объекта может быть расторгнут в любое время по соглашению сторон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A22E442" w14:textId="77777777" w:rsidR="00AF4FE8" w:rsidRDefault="00AF4FE8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78C805" w14:textId="079B9BDC" w:rsidR="00840038" w:rsidRDefault="00840038" w:rsidP="008400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Демонтаж нестационарных торговых объектов</w:t>
      </w:r>
    </w:p>
    <w:p w14:paraId="77B6FF44" w14:textId="77777777" w:rsidR="00AF4FE8" w:rsidRPr="00746255" w:rsidRDefault="00AF4FE8" w:rsidP="008400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01665A" w14:textId="77777777" w:rsidR="000F5A77" w:rsidRP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Нестационарный торговый объект после окончания срока его эксплуатации, установленного договором, подлежит обязательному демонтажу субъектом торговли в течение 30 дней с момента окончания срока действия договора.</w:t>
      </w:r>
    </w:p>
    <w:p w14:paraId="10C05673" w14:textId="77777777" w:rsidR="000F5A77" w:rsidRP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В случае неисполнения в добровольном порядке субъектом торговли сроков демонтажа торгового объекта, а также в случае самовольного размещения нестационарных торговых объектов без разрешительной документации вне схемы размещения нестационарных торговых объектов осуществляется принудительный демонтаж.</w:t>
      </w:r>
    </w:p>
    <w:p w14:paraId="3DC145C1" w14:textId="77777777" w:rsidR="000F5A77" w:rsidRP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Субъекту торговли направляется письменное уведомление по юридическому адресу регистрации, в котором указывается календарная дата, срок и место демонтажа, место последующего хранения и условия последующего получения конструктивных элементов демонтированного нестационарного торгового объекта субъектом торговли.</w:t>
      </w:r>
    </w:p>
    <w:p w14:paraId="3A9DDDFF" w14:textId="77777777" w:rsidR="000F5A77" w:rsidRP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Выдача конструктивных элементов демонтированного нестационарного торгового объекта субъекту торговли производится после полного возмещения всех затрат и издержек, понесенных в связи с принудительным демонтажем и последующим хранением.</w:t>
      </w:r>
    </w:p>
    <w:p w14:paraId="7245D497" w14:textId="426BC452" w:rsid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Вскрытие демонтированных нестационарных торговых объектов и опись находившегося в них имущества, и последующая их сдача на хранение оформляется актом.</w:t>
      </w:r>
    </w:p>
    <w:p w14:paraId="3B5757EE" w14:textId="77777777" w:rsidR="00AF4FE8" w:rsidRDefault="00AF4FE8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C79B5C" w14:textId="20D50CA5" w:rsidR="00840038" w:rsidRDefault="00840038" w:rsidP="00A947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Ответственность за нарушение настоящего Положения</w:t>
      </w:r>
    </w:p>
    <w:p w14:paraId="2852DED9" w14:textId="77777777" w:rsidR="00AF4FE8" w:rsidRPr="00746255" w:rsidRDefault="00AF4FE8" w:rsidP="00A947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BE1E7F" w14:textId="2AB4FFB6" w:rsidR="00A16A9A" w:rsidRPr="00A16A9A" w:rsidRDefault="00A16A9A" w:rsidP="00A16A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За нарушение настоящего Положения, хозяйствующие субъекты, осуществляющие розничную торговлю через объекты нестационарной то</w:t>
      </w:r>
      <w:r w:rsidR="00B46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рговли на территории Ташаринского</w:t>
      </w:r>
      <w:r w:rsidRPr="00A16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Мошковского района Новосибирской области, несут ответственность в соответствии с действующим законодательством.</w:t>
      </w:r>
    </w:p>
    <w:p w14:paraId="739DEDA3" w14:textId="68A496BF" w:rsidR="00840038" w:rsidRPr="00746255" w:rsidRDefault="00A16A9A" w:rsidP="00A16A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Осуществление торговли в местах, не предусмотренных схемой размещения нестационарных торговых объектов, считается несанкционированной, и лица, ее осуществляющие, привлекаются к ответственности в соответствии с действующим законодательством.</w:t>
      </w:r>
      <w:r w:rsidR="00840038"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CB28E37" w14:textId="77777777" w:rsidR="00840038" w:rsidRPr="00746255" w:rsidRDefault="00840038" w:rsidP="00840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9067B2B" w14:textId="77777777" w:rsidR="00840038" w:rsidRPr="00746255" w:rsidRDefault="00840038" w:rsidP="00840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3BF51BC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8D241D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D181A5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35E531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507AA7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08D20F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A5FD8F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C14D00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04964B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C8DC35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9348E3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7B1998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A607BF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9F3D66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7E24A7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175886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571653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3531D0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3A0220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AED705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8ECE87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B3E283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0E59F0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633744" w14:textId="40CFCC0B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D39F94" w14:textId="179DF76A" w:rsidR="00173CA5" w:rsidRDefault="00173CA5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2960B8" w14:textId="28704A10" w:rsidR="00173CA5" w:rsidRDefault="00173CA5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D60BC5" w14:textId="0C8E7B1B" w:rsidR="00173CA5" w:rsidRDefault="00173CA5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157C12" w14:textId="4045A065" w:rsidR="00173CA5" w:rsidRDefault="00173CA5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272512" w14:textId="77777777" w:rsidR="00173CA5" w:rsidRDefault="00173CA5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384EC4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EF4C7F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40279B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AFFA63" w14:textId="4A9699A5" w:rsidR="00840038" w:rsidRPr="00746255" w:rsidRDefault="00840038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14:paraId="222572AC" w14:textId="77777777" w:rsidR="00840038" w:rsidRPr="00746255" w:rsidRDefault="00840038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Положению о порядке размещения</w:t>
      </w:r>
    </w:p>
    <w:p w14:paraId="11ACE7A2" w14:textId="77777777" w:rsidR="00840038" w:rsidRPr="00746255" w:rsidRDefault="00840038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нестационарных торговых объектов</w:t>
      </w:r>
    </w:p>
    <w:p w14:paraId="313EFFB4" w14:textId="77777777" w:rsidR="00840038" w:rsidRPr="00746255" w:rsidRDefault="00840038" w:rsidP="00840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8E46BAA" w14:textId="47518919" w:rsidR="00840038" w:rsidRPr="00746255" w:rsidRDefault="00A947EF" w:rsidP="000F5A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азрешение</w:t>
      </w:r>
    </w:p>
    <w:p w14:paraId="4E033957" w14:textId="0E1939AF" w:rsidR="00840038" w:rsidRPr="00746255" w:rsidRDefault="00A947EF" w:rsidP="000F5A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 размещение нестационарного</w:t>
      </w:r>
    </w:p>
    <w:p w14:paraId="6CBB9D9D" w14:textId="0F87F260" w:rsidR="00840038" w:rsidRDefault="00A947EF" w:rsidP="000F5A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торгового объекта на территории</w:t>
      </w:r>
      <w:r w:rsidR="00840038"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B46B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Ташаринского </w:t>
      </w:r>
      <w:r w:rsidRPr="00A94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сельсовета Мошковского района Новосибирской области</w:t>
      </w:r>
    </w:p>
    <w:p w14:paraId="51E4F665" w14:textId="77777777" w:rsidR="00A947EF" w:rsidRPr="00746255" w:rsidRDefault="00A947EF" w:rsidP="000F5A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0260E2" w14:textId="77777777" w:rsidR="00A947EF" w:rsidRDefault="00840038" w:rsidP="00840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"__" __________20__ г. № __________ </w:t>
      </w:r>
    </w:p>
    <w:p w14:paraId="5F7E33A1" w14:textId="77777777" w:rsidR="00A947EF" w:rsidRDefault="00840038" w:rsidP="00A947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Выдано___________________________________________________________</w:t>
      </w:r>
    </w:p>
    <w:p w14:paraId="5D11CE78" w14:textId="0C7413C7" w:rsidR="00A947EF" w:rsidRDefault="00840038" w:rsidP="00A947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lang w:eastAsia="ru-RU"/>
        </w:rPr>
        <w:t>(наименование организации или Ф.И.О. индивидуального предпринимателя)</w:t>
      </w:r>
    </w:p>
    <w:p w14:paraId="5C2767F9" w14:textId="05F0AB89" w:rsidR="00A947EF" w:rsidRDefault="00A947EF" w:rsidP="00A947E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</w:t>
      </w:r>
    </w:p>
    <w:p w14:paraId="1719E45B" w14:textId="77777777" w:rsidR="00A947EF" w:rsidRDefault="00840038" w:rsidP="00A94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(сведения о регистрации ИНН, ОГРН) на право размещения нестационарного торгового объекта по адресу: ________________________________________________________________________________________ _______________________________</w:t>
      </w:r>
      <w:r w:rsidR="00A9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</w:t>
      </w: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__________________________________Площадь________________кв.м. </w:t>
      </w:r>
    </w:p>
    <w:p w14:paraId="64B3F2E9" w14:textId="762E6A22" w:rsidR="00840038" w:rsidRPr="00746255" w:rsidRDefault="00840038" w:rsidP="00A94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Специализация___________________________________________________</w:t>
      </w:r>
      <w:r w:rsidR="00A9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Режим работы __________________________________________________________Настоящее разрешение выдано на срок с "___" _____________ 20__ г.</w:t>
      </w:r>
      <w:r w:rsidR="00A947E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 "___" _____________ 20__ г.</w:t>
      </w:r>
    </w:p>
    <w:p w14:paraId="4F33B1B8" w14:textId="77777777" w:rsidR="00A87514" w:rsidRDefault="00A87514" w:rsidP="00840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7AC3C3" w14:textId="21337C49" w:rsidR="00840038" w:rsidRPr="00746255" w:rsidRDefault="00840038" w:rsidP="00840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00CB8BF" w14:textId="31BD1628" w:rsidR="00A947EF" w:rsidRDefault="00173CA5" w:rsidP="00A94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GoBack"/>
      <w:bookmarkEnd w:id="3"/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Ташаринского</w:t>
      </w:r>
      <w:proofErr w:type="spellEnd"/>
      <w:r w:rsidR="00B46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A947EF" w:rsidRPr="00A9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ельсовета </w:t>
      </w:r>
    </w:p>
    <w:p w14:paraId="0EB4F7FE" w14:textId="6591DFE1" w:rsidR="00840038" w:rsidRPr="00746255" w:rsidRDefault="00A947EF" w:rsidP="00A94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9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</w:t>
      </w:r>
      <w:r w:rsidR="00B46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proofErr w:type="spellEnd"/>
      <w:r w:rsidR="00B46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</w:t>
      </w:r>
      <w:r w:rsidR="0017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сибирской области            </w:t>
      </w:r>
      <w:r w:rsidR="00B46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B46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</w:t>
      </w:r>
      <w:r w:rsidR="00173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Филимонов</w:t>
      </w:r>
    </w:p>
    <w:p w14:paraId="4F9A912E" w14:textId="77777777" w:rsidR="00840038" w:rsidRPr="00746255" w:rsidRDefault="00840038" w:rsidP="00840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7C07D9B" w14:textId="77777777" w:rsidR="00840038" w:rsidRPr="00746255" w:rsidRDefault="00840038" w:rsidP="00840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E9F92BA" w14:textId="77777777" w:rsidR="00840038" w:rsidRPr="00840038" w:rsidRDefault="00840038" w:rsidP="00840038">
      <w:pPr>
        <w:rPr>
          <w:rFonts w:ascii="Times New Roman" w:hAnsi="Times New Roman" w:cs="Times New Roman"/>
          <w:sz w:val="28"/>
          <w:szCs w:val="28"/>
        </w:rPr>
      </w:pPr>
    </w:p>
    <w:p w14:paraId="77C468D9" w14:textId="77777777" w:rsidR="00840038" w:rsidRP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9AE42B" w14:textId="77777777" w:rsidR="00C42D59" w:rsidRPr="00840038" w:rsidRDefault="00C42D59" w:rsidP="00AA25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14:paraId="64AFF6B6" w14:textId="77777777" w:rsidR="00267264" w:rsidRPr="00840038" w:rsidRDefault="00267264" w:rsidP="00AA25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7264" w:rsidRPr="00840038" w:rsidSect="00173CA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F7E"/>
    <w:multiLevelType w:val="hybridMultilevel"/>
    <w:tmpl w:val="5B18077E"/>
    <w:lvl w:ilvl="0" w:tplc="F7481AD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33DAF"/>
    <w:multiLevelType w:val="multilevel"/>
    <w:tmpl w:val="2EB05C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AA514D"/>
    <w:multiLevelType w:val="hybridMultilevel"/>
    <w:tmpl w:val="726AD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24953"/>
    <w:multiLevelType w:val="hybridMultilevel"/>
    <w:tmpl w:val="92B49956"/>
    <w:lvl w:ilvl="0" w:tplc="B9129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3B5"/>
    <w:rsid w:val="00002B37"/>
    <w:rsid w:val="000F5A77"/>
    <w:rsid w:val="0010726B"/>
    <w:rsid w:val="00173CA5"/>
    <w:rsid w:val="00267264"/>
    <w:rsid w:val="004A02D9"/>
    <w:rsid w:val="004F5771"/>
    <w:rsid w:val="00530833"/>
    <w:rsid w:val="00597017"/>
    <w:rsid w:val="0069529D"/>
    <w:rsid w:val="00732A60"/>
    <w:rsid w:val="00743E90"/>
    <w:rsid w:val="00786665"/>
    <w:rsid w:val="00836729"/>
    <w:rsid w:val="00840038"/>
    <w:rsid w:val="008E311F"/>
    <w:rsid w:val="009873B5"/>
    <w:rsid w:val="009B3AAF"/>
    <w:rsid w:val="00A16A9A"/>
    <w:rsid w:val="00A36406"/>
    <w:rsid w:val="00A820AC"/>
    <w:rsid w:val="00A87514"/>
    <w:rsid w:val="00A947EF"/>
    <w:rsid w:val="00AA25F9"/>
    <w:rsid w:val="00AF4FE8"/>
    <w:rsid w:val="00B425CA"/>
    <w:rsid w:val="00B46B86"/>
    <w:rsid w:val="00C42D59"/>
    <w:rsid w:val="00C61583"/>
    <w:rsid w:val="00C96FC2"/>
    <w:rsid w:val="00CD0952"/>
    <w:rsid w:val="00E2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A3778"/>
  <w15:chartTrackingRefBased/>
  <w15:docId w15:val="{35B33EDE-0808-4430-B6EA-9A817E49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06891-6562-48C3-A048-A346EC078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1994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2025-08-04T05:19:00Z</cp:lastPrinted>
  <dcterms:created xsi:type="dcterms:W3CDTF">2025-04-02T08:55:00Z</dcterms:created>
  <dcterms:modified xsi:type="dcterms:W3CDTF">2025-09-05T04:39:00Z</dcterms:modified>
</cp:coreProperties>
</file>